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78" w:rsidRPr="00A82054" w:rsidRDefault="007B4178" w:rsidP="007B417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ПРИЛОГ</w:t>
      </w:r>
      <w:r w:rsidRPr="00A82054">
        <w:rPr>
          <w:rFonts w:ascii="Arial" w:hAnsi="Arial" w:cs="Arial"/>
          <w:b/>
        </w:rPr>
        <w:t xml:space="preserve"> 6-</w:t>
      </w:r>
      <w:r>
        <w:rPr>
          <w:rFonts w:ascii="Arial" w:hAnsi="Arial" w:cs="Arial"/>
          <w:b/>
        </w:rPr>
        <w:t>Е</w:t>
      </w:r>
    </w:p>
    <w:p w:rsidR="007B4178" w:rsidRPr="00A82054" w:rsidRDefault="007B4178" w:rsidP="007B4178">
      <w:pPr>
        <w:spacing w:after="0"/>
        <w:jc w:val="center"/>
        <w:rPr>
          <w:rFonts w:ascii="Arial" w:hAnsi="Arial" w:cs="Arial"/>
        </w:rPr>
      </w:pPr>
    </w:p>
    <w:p w:rsidR="007B4178" w:rsidRPr="00A82054" w:rsidRDefault="007B4178" w:rsidP="007B4178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ИЗЈАВА</w:t>
      </w:r>
      <w:r w:rsidRPr="00A8205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ПРЕВОЗНИКА</w:t>
      </w:r>
    </w:p>
    <w:p w:rsidR="007B4178" w:rsidRPr="00A82054" w:rsidRDefault="007B4178" w:rsidP="007B4178">
      <w:pPr>
        <w:spacing w:after="0"/>
        <w:jc w:val="center"/>
        <w:rPr>
          <w:rFonts w:ascii="Arial" w:hAnsi="Arial" w:cs="Arial"/>
          <w:lang w:val="en-GB"/>
        </w:rPr>
      </w:pPr>
    </w:p>
    <w:p w:rsidR="007B4178" w:rsidRPr="00475BE3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  <w:lang w:val="en-GB"/>
        </w:rPr>
        <w:t xml:space="preserve"> Правилник</w:t>
      </w:r>
      <w:r>
        <w:rPr>
          <w:rFonts w:ascii="Arial" w:hAnsi="Arial" w:cs="Arial"/>
          <w:lang w:val="sr-Cyrl-BA"/>
        </w:rPr>
        <w:t>ом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стандардима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безбједности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цивилног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ваздухопловства</w:t>
      </w:r>
      <w:r w:rsidRPr="00475BE3">
        <w:rPr>
          <w:rFonts w:ascii="Arial" w:hAnsi="Arial" w:cs="Arial"/>
          <w:lang w:val="en-GB"/>
        </w:rPr>
        <w:t>,</w:t>
      </w:r>
    </w:p>
    <w:p w:rsidR="007B4178" w:rsidRPr="00475BE3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GB"/>
        </w:rPr>
        <w:t>отврђујем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преузимању</w:t>
      </w:r>
      <w:r w:rsidRPr="00475BE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преношењу</w:t>
      </w:r>
      <w:r w:rsidRPr="00475BE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складиштењу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испоруци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ваздушног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терета</w:t>
      </w:r>
      <w:r w:rsidRPr="00475BE3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ваздушне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поште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над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којима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биле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обав</w:t>
      </w:r>
      <w:r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ене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  <w:lang w:val="en-GB"/>
        </w:rPr>
        <w:t xml:space="preserve"> контроле</w:t>
      </w:r>
      <w:r w:rsidRPr="00475BE3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iCs/>
          <w:lang w:val="en-GB"/>
        </w:rPr>
        <w:t>у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име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sr-Cyrl-BA"/>
        </w:rPr>
        <w:t>назив</w:t>
      </w:r>
      <w:r w:rsidRPr="00475BE3">
        <w:rPr>
          <w:rFonts w:ascii="Arial" w:hAnsi="Arial" w:cs="Arial"/>
          <w:i/>
          <w:iCs/>
          <w:lang w:val="sr-Cyrl-BA"/>
        </w:rPr>
        <w:t xml:space="preserve"> </w:t>
      </w:r>
      <w:r>
        <w:rPr>
          <w:rFonts w:ascii="Arial" w:hAnsi="Arial" w:cs="Arial"/>
          <w:i/>
          <w:iCs/>
          <w:lang w:val="sr-Cyrl-BA"/>
        </w:rPr>
        <w:t>регулисаног</w:t>
      </w:r>
      <w:r w:rsidRPr="00475BE3">
        <w:rPr>
          <w:rFonts w:ascii="Arial" w:hAnsi="Arial" w:cs="Arial"/>
          <w:i/>
          <w:iCs/>
          <w:lang w:val="sr-Cyrl-BA"/>
        </w:rPr>
        <w:t xml:space="preserve"> </w:t>
      </w:r>
      <w:r>
        <w:rPr>
          <w:rFonts w:ascii="Arial" w:hAnsi="Arial" w:cs="Arial"/>
          <w:i/>
          <w:iCs/>
          <w:lang w:val="sr-Cyrl-BA"/>
        </w:rPr>
        <w:t>агента</w:t>
      </w:r>
      <w:r w:rsidRPr="00475BE3">
        <w:rPr>
          <w:rFonts w:ascii="Arial" w:hAnsi="Arial" w:cs="Arial"/>
          <w:i/>
          <w:iCs/>
          <w:lang w:val="en-GB"/>
        </w:rPr>
        <w:t>/</w:t>
      </w:r>
      <w:r>
        <w:rPr>
          <w:rFonts w:ascii="Arial" w:hAnsi="Arial" w:cs="Arial"/>
          <w:i/>
          <w:iCs/>
          <w:lang w:val="en-GB"/>
        </w:rPr>
        <w:t>ваздушног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превозника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који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примјењује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sr-Cyrl-BA"/>
        </w:rPr>
        <w:t>безбједносне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контроле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sr-Cyrl-BA"/>
        </w:rPr>
        <w:t>з</w:t>
      </w:r>
      <w:r>
        <w:rPr>
          <w:rFonts w:ascii="Arial" w:hAnsi="Arial" w:cs="Arial"/>
          <w:i/>
          <w:iCs/>
          <w:lang w:val="en-GB"/>
        </w:rPr>
        <w:t>а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терет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или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пошту</w:t>
      </w:r>
      <w:r w:rsidRPr="00475BE3">
        <w:rPr>
          <w:rFonts w:ascii="Arial" w:hAnsi="Arial" w:cs="Arial"/>
          <w:i/>
          <w:iCs/>
          <w:lang w:val="en-GB"/>
        </w:rPr>
        <w:t>/</w:t>
      </w:r>
      <w:r>
        <w:rPr>
          <w:rFonts w:ascii="Arial" w:hAnsi="Arial" w:cs="Arial"/>
          <w:i/>
          <w:iCs/>
          <w:lang w:val="en-GB"/>
        </w:rPr>
        <w:t>познатог</w:t>
      </w:r>
      <w:r w:rsidRPr="00475BE3"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поши</w:t>
      </w:r>
      <w:r>
        <w:rPr>
          <w:rFonts w:ascii="Arial" w:hAnsi="Arial" w:cs="Arial"/>
          <w:i/>
          <w:iCs/>
          <w:lang w:val="sr-Cyrl-BA"/>
        </w:rPr>
        <w:t>љаоц</w:t>
      </w:r>
      <w:r>
        <w:rPr>
          <w:rFonts w:ascii="Arial" w:hAnsi="Arial" w:cs="Arial"/>
          <w:i/>
          <w:iCs/>
          <w:lang w:val="en-GB"/>
        </w:rPr>
        <w:t>а</w:t>
      </w:r>
      <w:r w:rsidRPr="00475BE3">
        <w:rPr>
          <w:rFonts w:ascii="Arial" w:hAnsi="Arial" w:cs="Arial"/>
          <w:lang w:val="en-GB"/>
        </w:rPr>
        <w:t xml:space="preserve">], </w:t>
      </w:r>
      <w:r>
        <w:rPr>
          <w:rFonts w:ascii="Arial" w:hAnsi="Arial" w:cs="Arial"/>
          <w:lang w:val="en-GB"/>
        </w:rPr>
        <w:t>поштовати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едећи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безбједносни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поступци:</w:t>
      </w:r>
    </w:p>
    <w:p w:rsidR="007B4178" w:rsidRPr="001C7045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7B4178" w:rsidRDefault="007B4178" w:rsidP="007B4178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Све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особље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</w:t>
      </w:r>
      <w:r w:rsidRPr="00D638A0">
        <w:rPr>
          <w:rFonts w:ascii="Arial" w:hAnsi="Arial" w:cs="Arial"/>
        </w:rPr>
        <w:t>/</w:t>
      </w:r>
      <w:r>
        <w:rPr>
          <w:rFonts w:ascii="Arial" w:hAnsi="Arial" w:cs="Arial"/>
        </w:rPr>
        <w:t>пошту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проћи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</w:t>
      </w:r>
      <w:r>
        <w:rPr>
          <w:rFonts w:ascii="Arial" w:hAnsi="Arial" w:cs="Arial"/>
          <w:lang w:val="sr-Cyrl-BA"/>
        </w:rPr>
        <w:t>шт</w:t>
      </w:r>
      <w:r>
        <w:rPr>
          <w:rFonts w:ascii="Arial" w:hAnsi="Arial" w:cs="Arial"/>
        </w:rPr>
        <w:t>у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обуку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подизање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свијести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D638A0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>м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Pr="00D638A0">
        <w:rPr>
          <w:rFonts w:ascii="Arial" w:hAnsi="Arial" w:cs="Arial"/>
        </w:rPr>
        <w:t xml:space="preserve"> 11.2.7 </w:t>
      </w:r>
      <w:r>
        <w:rPr>
          <w:rFonts w:ascii="Arial" w:hAnsi="Arial" w:cs="Arial"/>
        </w:rPr>
        <w:t>Анекса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Правилника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стандардима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безбједности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цивилног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ваздухопловства</w:t>
      </w:r>
      <w:r w:rsidRPr="00D638A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Осим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тога</w:t>
      </w:r>
      <w:r w:rsidRPr="00D638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ако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том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особљу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ненадзирани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приступ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терету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примијењене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</w:rPr>
        <w:t xml:space="preserve"> контроле</w:t>
      </w:r>
      <w:r w:rsidRPr="00D638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то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особље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проћи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обуку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D638A0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hAnsi="Arial" w:cs="Arial"/>
        </w:rPr>
        <w:t xml:space="preserve"> наведеним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Pr="00D638A0">
        <w:rPr>
          <w:rFonts w:ascii="Arial" w:hAnsi="Arial" w:cs="Arial"/>
        </w:rPr>
        <w:t xml:space="preserve"> 11.2.3.9 </w:t>
      </w:r>
      <w:r>
        <w:rPr>
          <w:rFonts w:ascii="Arial" w:hAnsi="Arial" w:cs="Arial"/>
        </w:rPr>
        <w:t>Анекса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Pr="00D638A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о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стандардима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безбједности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цивилног</w:t>
      </w:r>
      <w:r w:rsidRPr="00D638A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ваздухопловства</w:t>
      </w:r>
      <w:r w:rsidRPr="00D638A0">
        <w:rPr>
          <w:rFonts w:ascii="Arial" w:hAnsi="Arial" w:cs="Arial"/>
        </w:rPr>
        <w:t>.</w:t>
      </w:r>
    </w:p>
    <w:p w:rsidR="007B4178" w:rsidRPr="001C7045" w:rsidRDefault="007B4178" w:rsidP="007B4178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7B4178" w:rsidRDefault="007B4178" w:rsidP="007B4178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Интегритет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свих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запослени</w:t>
      </w:r>
      <w:r>
        <w:rPr>
          <w:rFonts w:ascii="Arial" w:hAnsi="Arial" w:cs="Arial"/>
          <w:lang w:val="sr-Cyrl-BA"/>
        </w:rPr>
        <w:t>х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имају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приступ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терету</w:t>
      </w:r>
      <w:r w:rsidRPr="00E70ADB">
        <w:rPr>
          <w:rFonts w:ascii="Arial" w:hAnsi="Arial" w:cs="Arial"/>
        </w:rPr>
        <w:t>/</w:t>
      </w:r>
      <w:r>
        <w:rPr>
          <w:rFonts w:ascii="Arial" w:hAnsi="Arial" w:cs="Arial"/>
        </w:rPr>
        <w:t>ваздушној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пошти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провјераваће се</w:t>
      </w:r>
      <w:r w:rsidRPr="00E70A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Та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провјера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укључује</w:t>
      </w:r>
      <w:r w:rsidRPr="00E70A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најмање</w:t>
      </w:r>
      <w:r w:rsidRPr="00E70A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провјеру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идентитета</w:t>
      </w:r>
      <w:r w:rsidRPr="00E70AD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ако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могуће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помоћу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идентификаци</w:t>
      </w:r>
      <w:r>
        <w:rPr>
          <w:rFonts w:ascii="Arial" w:hAnsi="Arial" w:cs="Arial"/>
          <w:lang w:val="sr-Cyrl-BA"/>
        </w:rPr>
        <w:t>он</w:t>
      </w:r>
      <w:r>
        <w:rPr>
          <w:rFonts w:ascii="Arial" w:hAnsi="Arial" w:cs="Arial"/>
        </w:rPr>
        <w:t>е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исправе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фотографијом</w:t>
      </w:r>
      <w:r w:rsidRPr="00E70A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возачке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дозволе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пасоша</w:t>
      </w:r>
      <w:r w:rsidRPr="00E70AD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и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провјеру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биографије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E70ADB">
        <w:rPr>
          <w:rFonts w:ascii="Arial" w:hAnsi="Arial" w:cs="Arial"/>
        </w:rPr>
        <w:t>/</w:t>
      </w:r>
      <w:r>
        <w:rPr>
          <w:rFonts w:ascii="Arial" w:hAnsi="Arial" w:cs="Arial"/>
        </w:rPr>
        <w:t>или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приложених</w:t>
      </w:r>
      <w:r w:rsidRPr="00E70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референце;</w:t>
      </w:r>
    </w:p>
    <w:p w:rsidR="007B4178" w:rsidRPr="001C7045" w:rsidRDefault="007B4178" w:rsidP="007B4178">
      <w:pPr>
        <w:spacing w:after="0"/>
        <w:jc w:val="both"/>
        <w:rPr>
          <w:rFonts w:ascii="Arial" w:hAnsi="Arial" w:cs="Arial"/>
        </w:rPr>
      </w:pPr>
    </w:p>
    <w:p w:rsidR="007B4178" w:rsidRDefault="007B4178" w:rsidP="007B4178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Товарни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возилима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биће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закључан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запечаћен</w:t>
      </w:r>
      <w:r w:rsidRPr="00D518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Возила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страницама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цераде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обезбјеђиваће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кабловима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TIR</w:t>
      </w:r>
      <w:r w:rsidRPr="00D518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Товарни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возилима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ниским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дном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држаће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>
        <w:rPr>
          <w:rFonts w:ascii="Arial" w:hAnsi="Arial" w:cs="Arial"/>
          <w:lang w:val="sr-Cyrl-BA"/>
        </w:rPr>
        <w:t>о</w:t>
      </w:r>
      <w:r>
        <w:rPr>
          <w:rFonts w:ascii="Arial" w:hAnsi="Arial" w:cs="Arial"/>
        </w:rPr>
        <w:t>ком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надзором</w:t>
      </w:r>
      <w:r w:rsidRPr="00D51843">
        <w:rPr>
          <w:rFonts w:ascii="Arial" w:hAnsi="Arial" w:cs="Arial"/>
        </w:rPr>
        <w:t>;</w:t>
      </w:r>
    </w:p>
    <w:p w:rsidR="007B4178" w:rsidRPr="001C7045" w:rsidRDefault="007B4178" w:rsidP="007B4178">
      <w:pPr>
        <w:spacing w:after="0"/>
        <w:jc w:val="both"/>
        <w:rPr>
          <w:rFonts w:ascii="Arial" w:hAnsi="Arial" w:cs="Arial"/>
        </w:rPr>
      </w:pPr>
    </w:p>
    <w:p w:rsidR="007B4178" w:rsidRPr="001C7045" w:rsidRDefault="007B4178" w:rsidP="007B4178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Н</w:t>
      </w:r>
      <w:r>
        <w:rPr>
          <w:rFonts w:ascii="Arial" w:hAnsi="Arial" w:cs="Arial"/>
          <w:lang w:val="en-GB"/>
        </w:rPr>
        <w:t>епосредно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прије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утовара</w:t>
      </w:r>
      <w:r w:rsidRPr="00D5184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</w:rPr>
        <w:t>товарни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возилу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прегледа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интегритет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прегледа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одржава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утовар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заврши</w:t>
      </w:r>
      <w:r w:rsidRPr="00D51843">
        <w:rPr>
          <w:rFonts w:ascii="Arial" w:hAnsi="Arial" w:cs="Arial"/>
          <w:lang w:val="sr-Cyrl-BA"/>
        </w:rPr>
        <w:t>;</w:t>
      </w:r>
    </w:p>
    <w:p w:rsidR="007B4178" w:rsidRPr="001C7045" w:rsidRDefault="007B4178" w:rsidP="007B4178">
      <w:pPr>
        <w:spacing w:after="0"/>
        <w:jc w:val="both"/>
        <w:rPr>
          <w:rFonts w:ascii="Arial" w:hAnsi="Arial" w:cs="Arial"/>
        </w:rPr>
      </w:pPr>
    </w:p>
    <w:p w:rsidR="007B4178" w:rsidRPr="001C7045" w:rsidRDefault="007B4178" w:rsidP="007B4178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  <w:lang w:val="en-GB"/>
        </w:rPr>
        <w:t>ваки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возач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носиће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са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собом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личну карту</w:t>
      </w:r>
      <w:r w:rsidRPr="00D5184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sr-Cyrl-BA"/>
        </w:rPr>
        <w:t>пасош</w:t>
      </w:r>
      <w:r w:rsidRPr="00D5184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возачку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дозволу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или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неки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други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документ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његовом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фотографијом,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који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је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издало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или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</w:t>
      </w:r>
      <w:r>
        <w:rPr>
          <w:rFonts w:ascii="Arial" w:hAnsi="Arial" w:cs="Arial"/>
          <w:lang w:val="sr-Cyrl-BA"/>
        </w:rPr>
        <w:t>е</w:t>
      </w:r>
      <w:r w:rsidRPr="00D518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признају</w:t>
      </w:r>
      <w:r w:rsidRPr="002956E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надлежни</w:t>
      </w:r>
      <w:r w:rsidRPr="002956E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орган</w:t>
      </w:r>
      <w:r>
        <w:rPr>
          <w:rFonts w:ascii="Arial" w:hAnsi="Arial" w:cs="Arial"/>
        </w:rPr>
        <w:t>и</w:t>
      </w:r>
      <w:r w:rsidRPr="002956ED">
        <w:rPr>
          <w:rFonts w:ascii="Arial" w:hAnsi="Arial" w:cs="Arial"/>
          <w:lang w:val="en-GB"/>
        </w:rPr>
        <w:t>;</w:t>
      </w:r>
    </w:p>
    <w:p w:rsidR="007B4178" w:rsidRPr="001C7045" w:rsidRDefault="007B4178" w:rsidP="007B4178">
      <w:pPr>
        <w:spacing w:after="0"/>
        <w:jc w:val="both"/>
        <w:rPr>
          <w:rFonts w:ascii="Arial" w:hAnsi="Arial" w:cs="Arial"/>
        </w:rPr>
      </w:pPr>
    </w:p>
    <w:p w:rsidR="007B4178" w:rsidRDefault="007B4178" w:rsidP="007B4178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Возачи се неће непланирано заустављати </w:t>
      </w:r>
      <w:r>
        <w:rPr>
          <w:rFonts w:ascii="Arial" w:hAnsi="Arial" w:cs="Arial"/>
          <w:lang w:val="en-GB"/>
        </w:rPr>
        <w:t>између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</w:t>
      </w:r>
      <w:r>
        <w:rPr>
          <w:rFonts w:ascii="Arial" w:hAnsi="Arial" w:cs="Arial"/>
          <w:lang w:val="sr-Cyrl-BA"/>
        </w:rPr>
        <w:t>ј</w:t>
      </w:r>
      <w:r>
        <w:rPr>
          <w:rFonts w:ascii="Arial" w:hAnsi="Arial" w:cs="Arial"/>
          <w:lang w:val="en-GB"/>
        </w:rPr>
        <w:t>еста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преузимања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</w:t>
      </w:r>
      <w:r>
        <w:rPr>
          <w:rFonts w:ascii="Arial" w:hAnsi="Arial" w:cs="Arial"/>
          <w:lang w:val="sr-Cyrl-BA"/>
        </w:rPr>
        <w:t>ј</w:t>
      </w:r>
      <w:r>
        <w:rPr>
          <w:rFonts w:ascii="Arial" w:hAnsi="Arial" w:cs="Arial"/>
          <w:lang w:val="en-GB"/>
        </w:rPr>
        <w:t>еста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испоруке</w:t>
      </w:r>
      <w:r w:rsidRPr="00A176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Када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неизбјежно</w:t>
      </w:r>
      <w:r w:rsidRPr="00A1764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возач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повратку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провјеравати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терета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неповредивост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брава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17642">
        <w:rPr>
          <w:rFonts w:ascii="Arial" w:hAnsi="Arial" w:cs="Arial"/>
        </w:rPr>
        <w:t>/</w:t>
      </w:r>
      <w:r>
        <w:rPr>
          <w:rFonts w:ascii="Arial" w:hAnsi="Arial" w:cs="Arial"/>
        </w:rPr>
        <w:t>или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печата</w:t>
      </w:r>
      <w:r w:rsidRPr="00A176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Ако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возач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открије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било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какав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доказ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манипулисања</w:t>
      </w:r>
      <w:r w:rsidRPr="00A1764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он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томе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обавијестити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свог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претпостављеног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његов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</w:t>
      </w:r>
      <w:r w:rsidRPr="00A17642">
        <w:rPr>
          <w:rFonts w:ascii="Arial" w:hAnsi="Arial" w:cs="Arial"/>
        </w:rPr>
        <w:t>/</w:t>
      </w:r>
      <w:r>
        <w:rPr>
          <w:rFonts w:ascii="Arial" w:hAnsi="Arial" w:cs="Arial"/>
        </w:rPr>
        <w:t>пошта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неће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испоручити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обавје</w:t>
      </w:r>
      <w:r>
        <w:rPr>
          <w:rFonts w:ascii="Arial" w:hAnsi="Arial" w:cs="Arial"/>
          <w:lang w:val="sr-Cyrl-BA"/>
        </w:rPr>
        <w:t>штења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</w:t>
      </w:r>
      <w:r w:rsidRPr="00A17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достави</w:t>
      </w:r>
      <w:r w:rsidRPr="00A17642">
        <w:rPr>
          <w:rFonts w:ascii="Arial" w:hAnsi="Arial" w:cs="Arial"/>
        </w:rPr>
        <w:t>;</w:t>
      </w:r>
    </w:p>
    <w:p w:rsidR="007B4178" w:rsidRPr="001C7045" w:rsidRDefault="007B4178" w:rsidP="007B4178">
      <w:pPr>
        <w:spacing w:after="0"/>
        <w:jc w:val="both"/>
        <w:rPr>
          <w:rFonts w:ascii="Arial" w:hAnsi="Arial" w:cs="Arial"/>
        </w:rPr>
      </w:pPr>
    </w:p>
    <w:p w:rsidR="007B4178" w:rsidRPr="001C7045" w:rsidRDefault="007B4178" w:rsidP="007B4178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Превоз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неће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бити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подуговорен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трећим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лицима</w:t>
      </w:r>
      <w:r w:rsidRPr="006F12E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осим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ако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трећа</w:t>
      </w:r>
      <w:r w:rsidRPr="006F12E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страна</w:t>
      </w:r>
      <w:r w:rsidRPr="006F12E9">
        <w:rPr>
          <w:rFonts w:ascii="Arial" w:hAnsi="Arial" w:cs="Arial"/>
          <w:lang w:val="en-GB"/>
        </w:rPr>
        <w:t>:</w:t>
      </w:r>
    </w:p>
    <w:p w:rsidR="007B4178" w:rsidRPr="001C7045" w:rsidRDefault="007B4178" w:rsidP="007B4178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7B4178" w:rsidRPr="002B7498" w:rsidRDefault="007B4178" w:rsidP="007B4178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има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превознички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уговор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регулисаним агентом или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познатим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поши</w:t>
      </w:r>
      <w:r>
        <w:rPr>
          <w:rFonts w:ascii="Arial" w:hAnsi="Arial" w:cs="Arial"/>
          <w:lang w:val="sr-Cyrl-BA"/>
        </w:rPr>
        <w:t xml:space="preserve">љаоцем </w:t>
      </w:r>
      <w:r>
        <w:rPr>
          <w:rFonts w:ascii="Arial" w:hAnsi="Arial" w:cs="Arial"/>
          <w:lang w:val="en-GB"/>
        </w:rPr>
        <w:t>одговорним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превоз</w:t>
      </w:r>
      <w:r w:rsidRPr="002B7498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lang w:val="en-GB"/>
        </w:rPr>
        <w:t>исти</w:t>
      </w:r>
      <w:r w:rsidRPr="006F2A9A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назив</w:t>
      </w:r>
      <w:r w:rsidRPr="006F2A9A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као</w:t>
      </w:r>
      <w:r w:rsidRPr="006F2A9A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горе</w:t>
      </w:r>
      <w:r w:rsidRPr="002B7498">
        <w:rPr>
          <w:rFonts w:ascii="Arial" w:hAnsi="Arial" w:cs="Arial"/>
          <w:lang w:val="en-GB"/>
        </w:rPr>
        <w:t xml:space="preserve">]; </w:t>
      </w:r>
      <w:r>
        <w:rPr>
          <w:rFonts w:ascii="Arial" w:hAnsi="Arial" w:cs="Arial"/>
          <w:lang w:val="en-GB"/>
        </w:rPr>
        <w:t>или</w:t>
      </w:r>
    </w:p>
    <w:p w:rsidR="007B4178" w:rsidRDefault="007B4178" w:rsidP="007B4178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је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одобрена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или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сертификована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стране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BHDCA</w:t>
      </w:r>
      <w:r w:rsidRPr="00475BE3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или</w:t>
      </w:r>
    </w:p>
    <w:p w:rsidR="007B4178" w:rsidRPr="00717C70" w:rsidRDefault="007B4178" w:rsidP="007B4178">
      <w:pPr>
        <w:spacing w:before="120" w:after="120"/>
        <w:jc w:val="both"/>
        <w:rPr>
          <w:rFonts w:ascii="Arial" w:hAnsi="Arial" w:cs="Arial"/>
          <w:lang w:val="en-GB"/>
        </w:rPr>
      </w:pPr>
    </w:p>
    <w:p w:rsidR="007B4178" w:rsidRPr="001C7045" w:rsidRDefault="007B4178" w:rsidP="007B4178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има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закључен</w:t>
      </w:r>
      <w:r w:rsidRPr="00475BE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en-GB"/>
        </w:rPr>
        <w:t>превознички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уговор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доље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потписаним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превозником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којем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захтијева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трећа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страна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смије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склопити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подуговор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475BE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примјењује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  <w:lang w:val="en-GB"/>
        </w:rPr>
        <w:t xml:space="preserve"> п</w:t>
      </w:r>
      <w:r>
        <w:rPr>
          <w:rFonts w:ascii="Arial" w:hAnsi="Arial" w:cs="Arial"/>
          <w:lang w:val="sr-Cyrl-BA"/>
        </w:rPr>
        <w:t>оступке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ове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изјаве</w:t>
      </w:r>
      <w:r w:rsidRPr="00475BE3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До</w:t>
      </w:r>
      <w:r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потписани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превозник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задржава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пуну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одговорност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комплетан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превоз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име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регулисаног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агент</w:t>
      </w:r>
      <w:r>
        <w:rPr>
          <w:rFonts w:ascii="Arial" w:hAnsi="Arial" w:cs="Arial"/>
          <w:lang w:val="sr-Cyrl-BA"/>
        </w:rPr>
        <w:t>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или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познатог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поши</w:t>
      </w:r>
      <w:r>
        <w:rPr>
          <w:rFonts w:ascii="Arial" w:hAnsi="Arial" w:cs="Arial"/>
          <w:lang w:val="sr-Cyrl-BA"/>
        </w:rPr>
        <w:t>љаоца</w:t>
      </w:r>
      <w:r w:rsidRPr="00475BE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и</w:t>
      </w:r>
    </w:p>
    <w:p w:rsidR="007B4178" w:rsidRPr="001C7045" w:rsidRDefault="007B4178" w:rsidP="007B4178">
      <w:pPr>
        <w:pStyle w:val="ListParagraph"/>
        <w:numPr>
          <w:ilvl w:val="0"/>
          <w:numId w:val="211"/>
        </w:numPr>
        <w:spacing w:before="120" w:after="120"/>
        <w:ind w:left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Ни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друге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услуге</w:t>
      </w:r>
      <w:r w:rsidRPr="00475BE3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нпр</w:t>
      </w:r>
      <w:r w:rsidRPr="00475BE3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складиштење</w:t>
      </w:r>
      <w:r w:rsidRPr="00475BE3">
        <w:rPr>
          <w:rFonts w:ascii="Arial" w:hAnsi="Arial" w:cs="Arial"/>
          <w:lang w:val="en-GB"/>
        </w:rPr>
        <w:t xml:space="preserve">) </w:t>
      </w:r>
      <w:r>
        <w:rPr>
          <w:rFonts w:ascii="Arial" w:hAnsi="Arial" w:cs="Arial"/>
          <w:lang w:val="en-GB"/>
        </w:rPr>
        <w:t>не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склапају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подизвођачки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уговори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било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којом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другом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страном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осим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регулисаног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агента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или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субјекта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је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BHDCA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сертификовала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или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одобрила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уврстила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листу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пружање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тих</w:t>
      </w:r>
      <w:r w:rsidRPr="00475BE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услуга</w:t>
      </w:r>
      <w:r w:rsidRPr="00475BE3">
        <w:rPr>
          <w:rFonts w:ascii="Arial" w:hAnsi="Arial" w:cs="Arial"/>
          <w:lang w:val="en-GB"/>
        </w:rPr>
        <w:t>.</w:t>
      </w: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Преузимам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потпуну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одговорност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ову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изјаву</w:t>
      </w:r>
    </w:p>
    <w:p w:rsidR="007B4178" w:rsidRPr="00CA2279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Име и презиме</w:t>
      </w:r>
      <w:r w:rsidRPr="00CA2279">
        <w:rPr>
          <w:rFonts w:ascii="Arial" w:hAnsi="Arial" w:cs="Arial"/>
          <w:lang w:val="en-GB"/>
        </w:rPr>
        <w:t>:</w:t>
      </w:r>
    </w:p>
    <w:p w:rsidR="007B4178" w:rsidRPr="00CA2279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По</w:t>
      </w:r>
      <w:r>
        <w:rPr>
          <w:rFonts w:ascii="Arial" w:hAnsi="Arial" w:cs="Arial"/>
          <w:lang w:val="sr-Cyrl-BA"/>
        </w:rPr>
        <w:t>зиција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</w:t>
      </w:r>
      <w:r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  <w:lang w:val="en-GB"/>
        </w:rPr>
        <w:t>дузећу</w:t>
      </w:r>
      <w:r w:rsidRPr="00CA2279">
        <w:rPr>
          <w:rFonts w:ascii="Arial" w:hAnsi="Arial" w:cs="Arial"/>
          <w:lang w:val="en-GB"/>
        </w:rPr>
        <w:t>:</w:t>
      </w:r>
    </w:p>
    <w:p w:rsidR="007B4178" w:rsidRPr="00CA2279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Назив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адреса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</w:t>
      </w:r>
      <w:r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  <w:lang w:val="en-GB"/>
        </w:rPr>
        <w:t>дузећа</w:t>
      </w:r>
      <w:r w:rsidRPr="00CA2279">
        <w:rPr>
          <w:rFonts w:ascii="Arial" w:hAnsi="Arial" w:cs="Arial"/>
          <w:lang w:val="en-GB"/>
        </w:rPr>
        <w:t>:</w:t>
      </w:r>
    </w:p>
    <w:p w:rsidR="007B4178" w:rsidRPr="00CA2279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Датум</w:t>
      </w:r>
      <w:r w:rsidRPr="00CA2279">
        <w:rPr>
          <w:rFonts w:ascii="Arial" w:hAnsi="Arial" w:cs="Arial"/>
          <w:lang w:val="en-GB"/>
        </w:rPr>
        <w:t>:</w:t>
      </w:r>
    </w:p>
    <w:p w:rsidR="007B4178" w:rsidRPr="00CA2279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Потпис</w:t>
      </w:r>
      <w:r w:rsidRPr="00CA2279">
        <w:rPr>
          <w:rFonts w:ascii="Arial" w:hAnsi="Arial" w:cs="Arial"/>
          <w:lang w:val="en-GB"/>
        </w:rPr>
        <w:t>:</w:t>
      </w:r>
    </w:p>
    <w:p w:rsidR="007B4178" w:rsidRDefault="007B4178" w:rsidP="007B4178">
      <w:pPr>
        <w:spacing w:after="0"/>
        <w:jc w:val="both"/>
        <w:rPr>
          <w:rFonts w:ascii="Arial" w:hAnsi="Arial" w:cs="Arial"/>
          <w:lang w:val="en-GB"/>
        </w:rPr>
      </w:pPr>
    </w:p>
    <w:p w:rsidR="005A388D" w:rsidRPr="007B4178" w:rsidRDefault="005A388D" w:rsidP="007B4178">
      <w:bookmarkStart w:id="0" w:name="_GoBack"/>
      <w:bookmarkEnd w:id="0"/>
    </w:p>
    <w:sectPr w:rsidR="005A388D" w:rsidRPr="007B41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1D" w:rsidRDefault="0080511D" w:rsidP="00A855EC">
      <w:pPr>
        <w:spacing w:after="0" w:line="240" w:lineRule="auto"/>
      </w:pPr>
      <w:r>
        <w:separator/>
      </w:r>
    </w:p>
  </w:endnote>
  <w:endnote w:type="continuationSeparator" w:id="0">
    <w:p w:rsidR="0080511D" w:rsidRDefault="0080511D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7B4178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7B4178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1D" w:rsidRDefault="0080511D" w:rsidP="00A855EC">
      <w:pPr>
        <w:spacing w:after="0" w:line="240" w:lineRule="auto"/>
      </w:pPr>
      <w:r>
        <w:separator/>
      </w:r>
    </w:p>
  </w:footnote>
  <w:footnote w:type="continuationSeparator" w:id="0">
    <w:p w:rsidR="0080511D" w:rsidRDefault="0080511D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511D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78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217C-FA44-4C36-9F59-3680A0B7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2025-02-11T11:27:00Z</dcterms:created>
  <dcterms:modified xsi:type="dcterms:W3CDTF">2025-02-11T11:27:00Z</dcterms:modified>
</cp:coreProperties>
</file>